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37" w:rsidRDefault="00E82A37" w:rsidP="00E82A37">
      <w:pPr>
        <w:jc w:val="center"/>
        <w:rPr>
          <w:b/>
          <w:sz w:val="24"/>
          <w:szCs w:val="24"/>
        </w:rPr>
      </w:pPr>
    </w:p>
    <w:p w:rsidR="00E82A37" w:rsidRPr="001647A8" w:rsidRDefault="00E82A37" w:rsidP="00E82A37">
      <w:pPr>
        <w:spacing w:after="0" w:line="240" w:lineRule="auto"/>
        <w:ind w:left="284" w:right="-992" w:hanging="284"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>
        <w:rPr>
          <w:rFonts w:ascii="Calibri" w:eastAsia="Calibri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9.95pt;margin-top:-30.45pt;width:135pt;height:89.8pt;z-index:-251656192;visibility:visible;mso-wrap-edited:f" wrapcoords="-214 0 -214 21316 21600 21316 21600 0 -214 0" fillcolor="window">
            <v:imagedata r:id="rId4" o:title=""/>
            <w10:wrap type="through"/>
          </v:shape>
          <o:OLEObject Type="Embed" ProgID="Word.Picture.8" ShapeID="_x0000_s1026" DrawAspect="Content" ObjectID="_1729165253" r:id="rId5"/>
        </w:object>
      </w:r>
      <w:proofErr w:type="gramStart"/>
      <w:r w:rsidRPr="001647A8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ДЕШАРА  МИНИСТЕРСТВО</w:t>
      </w:r>
      <w:proofErr w:type="gramEnd"/>
      <w:r w:rsidRPr="001647A8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                                                       </w:t>
      </w:r>
      <w:proofErr w:type="spellStart"/>
      <w:r w:rsidRPr="001647A8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МИНИСТЕРСТВО</w:t>
      </w:r>
      <w:proofErr w:type="spellEnd"/>
      <w:r w:rsidRPr="001647A8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   ОБРАЗОВАНИЯ</w:t>
      </w:r>
    </w:p>
    <w:p w:rsidR="00E82A37" w:rsidRPr="001647A8" w:rsidRDefault="00E82A37" w:rsidP="00E82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37" w:rsidRPr="001647A8" w:rsidRDefault="00E82A37" w:rsidP="00E82A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37" w:rsidRPr="001647A8" w:rsidRDefault="00E82A37" w:rsidP="00E82A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82A37" w:rsidRPr="001647A8" w:rsidRDefault="00E82A37" w:rsidP="00E82A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ГОСУДАРСТВЕННОЕ БЮДЖЕТНОЕ ОБЩЕОБРАЗОВАТЕЛЬНОЕ УЧРЕЖДЕНИЕ</w:t>
      </w:r>
    </w:p>
    <w:p w:rsidR="00E82A37" w:rsidRPr="001647A8" w:rsidRDefault="00E82A37" w:rsidP="00E82A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«ГБОУ «СОШ №3 с.п.Сурхахи»» </w:t>
      </w:r>
    </w:p>
    <w:p w:rsidR="00E82A37" w:rsidRPr="001647A8" w:rsidRDefault="00E82A37" w:rsidP="00E82A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РИ, Назрановский </w:t>
      </w:r>
      <w:proofErr w:type="gramStart"/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район,  с.п.Сурхахи</w:t>
      </w:r>
      <w:proofErr w:type="gramEnd"/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,ул.Школьная,1</w:t>
      </w:r>
    </w:p>
    <w:p w:rsidR="00E82A37" w:rsidRPr="001647A8" w:rsidRDefault="00E82A37" w:rsidP="00E82A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E-mail: </w:t>
      </w:r>
      <w:hyperlink r:id="rId6" w:history="1">
        <w:r w:rsidRPr="001647A8">
          <w:rPr>
            <w:rFonts w:ascii="Times New Roman" w:eastAsia="Times New Roman" w:hAnsi="Times New Roman" w:cs="Times New Roman"/>
            <w:b/>
            <w:i/>
            <w:color w:val="0563C1"/>
            <w:sz w:val="26"/>
            <w:szCs w:val="26"/>
            <w:u w:val="single"/>
            <w:lang w:val="en-US" w:eastAsia="ru-RU"/>
          </w:rPr>
          <w:t>tatrievruslan@bk.ru</w:t>
        </w:r>
      </w:hyperlink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, </w:t>
      </w:r>
      <w:proofErr w:type="gramStart"/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тел</w:t>
      </w: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.:</w:t>
      </w:r>
      <w:proofErr w:type="gramEnd"/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8-928-799-55-56                                                                                                                             </w:t>
      </w:r>
    </w:p>
    <w:p w:rsidR="00E82A37" w:rsidRPr="001647A8" w:rsidRDefault="00E82A37" w:rsidP="00E82A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E82A37" w:rsidRPr="001647A8" w:rsidRDefault="00E82A37" w:rsidP="00E82A37">
      <w:pPr>
        <w:spacing w:after="0" w:line="240" w:lineRule="auto"/>
        <w:ind w:left="-567" w:right="-766"/>
        <w:rPr>
          <w:rFonts w:ascii="Times New Roman" w:eastAsia="Times New Roman" w:hAnsi="Times New Roman" w:cs="Times New Roman"/>
          <w:b/>
          <w:lang w:val="en-US" w:eastAsia="ru-RU"/>
        </w:rPr>
      </w:pPr>
      <w:r w:rsidRPr="001647A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E6AC1FD" wp14:editId="50A0DA74">
                <wp:simplePos x="0" y="0"/>
                <wp:positionH relativeFrom="column">
                  <wp:posOffset>-78740</wp:posOffset>
                </wp:positionH>
                <wp:positionV relativeFrom="paragraph">
                  <wp:posOffset>64770</wp:posOffset>
                </wp:positionV>
                <wp:extent cx="6126480" cy="0"/>
                <wp:effectExtent l="0" t="19050" r="457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819BE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2pt,5.1pt" to="47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OmcQRXaAAAACQEAAA8AAABkcnMvZG93bnJldi54bWxMj8FOwzAQ&#10;RO9I/IO1SNxau6FFIcSpKio+gMCBoxsvSYS9jmy3DXw9W3GA4848zc7U29k7ccKYxkAaVksFAqkL&#10;dqRew9vr86IEkbIha1wg1PCFCbbN9VVtKhvO9IKnNveCQyhVRsOQ81RJmboBvUnLMCGx9xGiN5nP&#10;2EsbzZnDvZOFUvfSm5H4w2AmfBqw+2yPXkMblNvPuzvXfpfr933oyilukta3N/PuEUTGOf/BcKnP&#10;1aHhTodwJJuE07BYFWtG2VAFCAYeNhfh8CvIppb/FzQ/AAAA//8DAFBLAQItABQABgAIAAAAIQC2&#10;gziS/gAAAOEBAAATAAAAAAAAAAAAAAAAAAAAAABbQ29udGVudF9UeXBlc10ueG1sUEsBAi0AFAAG&#10;AAgAAAAhADj9If/WAAAAlAEAAAsAAAAAAAAAAAAAAAAALwEAAF9yZWxzLy5yZWxzUEsBAi0AFAAG&#10;AAgAAAAhAIlh9uxYAgAAagQAAA4AAAAAAAAAAAAAAAAALgIAAGRycy9lMm9Eb2MueG1sUEsBAi0A&#10;FAAGAAgAAAAhAOmcQRXaAAAACQ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1647A8">
        <w:rPr>
          <w:rFonts w:ascii="Times New Roman" w:eastAsia="Times New Roman" w:hAnsi="Times New Roman" w:cs="Times New Roman"/>
          <w:b/>
          <w:lang w:val="en-US" w:eastAsia="ru-RU"/>
        </w:rPr>
        <w:t xml:space="preserve">      </w:t>
      </w:r>
    </w:p>
    <w:p w:rsidR="00E82A37" w:rsidRDefault="00E82A37" w:rsidP="00E82A37">
      <w:pPr>
        <w:rPr>
          <w:lang w:val="en-US"/>
        </w:rPr>
      </w:pPr>
    </w:p>
    <w:p w:rsidR="00E82A37" w:rsidRDefault="00E82A37" w:rsidP="00E82A37">
      <w:pPr>
        <w:rPr>
          <w:lang w:val="en-US"/>
        </w:rPr>
      </w:pPr>
    </w:p>
    <w:p w:rsidR="00E82A37" w:rsidRDefault="00E82A37" w:rsidP="00E82A37">
      <w:pPr>
        <w:rPr>
          <w:lang w:val="en-US"/>
        </w:rPr>
      </w:pPr>
    </w:p>
    <w:p w:rsidR="00E82A37" w:rsidRDefault="00E82A37" w:rsidP="00E82A37">
      <w:pPr>
        <w:rPr>
          <w:lang w:val="en-US"/>
        </w:rPr>
      </w:pPr>
    </w:p>
    <w:p w:rsidR="00E82A37" w:rsidRDefault="00E82A37" w:rsidP="00E82A37">
      <w:pPr>
        <w:rPr>
          <w:lang w:val="en-US"/>
        </w:rPr>
      </w:pPr>
    </w:p>
    <w:p w:rsidR="00E82A37" w:rsidRPr="006C103E" w:rsidRDefault="00E82A37" w:rsidP="00E82A37">
      <w:pPr>
        <w:rPr>
          <w:rFonts w:ascii="Times New Roman" w:hAnsi="Times New Roman" w:cs="Times New Roman"/>
          <w:sz w:val="32"/>
          <w:szCs w:val="32"/>
        </w:rPr>
      </w:pPr>
      <w:r w:rsidRPr="006C103E">
        <w:rPr>
          <w:rFonts w:ascii="Times New Roman" w:hAnsi="Times New Roman" w:cs="Times New Roman"/>
          <w:sz w:val="32"/>
          <w:szCs w:val="32"/>
        </w:rPr>
        <w:t>Обеспеченност</w:t>
      </w:r>
      <w:r>
        <w:rPr>
          <w:rFonts w:ascii="Times New Roman" w:hAnsi="Times New Roman" w:cs="Times New Roman"/>
          <w:sz w:val="32"/>
          <w:szCs w:val="32"/>
        </w:rPr>
        <w:t>ь каждого обучающегося учебником</w:t>
      </w:r>
      <w:r w:rsidRPr="006C10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 ф</w:t>
      </w:r>
      <w:r w:rsidRPr="006C103E">
        <w:rPr>
          <w:rFonts w:ascii="Times New Roman" w:hAnsi="Times New Roman" w:cs="Times New Roman"/>
          <w:sz w:val="32"/>
          <w:szCs w:val="32"/>
        </w:rPr>
        <w:t>едерального перечня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учебников, допущенных</w:t>
      </w:r>
      <w:r>
        <w:rPr>
          <w:rFonts w:ascii="Times New Roman" w:hAnsi="Times New Roman" w:cs="Times New Roman"/>
          <w:sz w:val="32"/>
          <w:szCs w:val="32"/>
        </w:rPr>
        <w:t xml:space="preserve"> к использованию при реализации имеющих государственную аккредитацию образовательных программ  </w:t>
      </w:r>
      <w:r>
        <w:rPr>
          <w:rFonts w:ascii="Times New Roman" w:hAnsi="Times New Roman" w:cs="Times New Roman"/>
          <w:sz w:val="32"/>
          <w:szCs w:val="32"/>
        </w:rPr>
        <w:t>основного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общего образования организациями, осуществляющими образовательную деятельность  </w:t>
      </w:r>
      <w:r w:rsidRPr="006C103E">
        <w:rPr>
          <w:rFonts w:ascii="Times New Roman" w:hAnsi="Times New Roman" w:cs="Times New Roman"/>
          <w:sz w:val="32"/>
          <w:szCs w:val="32"/>
        </w:rPr>
        <w:t xml:space="preserve"> по каждому предмету 100%.</w:t>
      </w:r>
    </w:p>
    <w:p w:rsidR="00E82A37" w:rsidRPr="006C103E" w:rsidRDefault="00E82A37" w:rsidP="00E82A37">
      <w:pPr>
        <w:rPr>
          <w:rFonts w:ascii="Times New Roman" w:hAnsi="Times New Roman" w:cs="Times New Roman"/>
          <w:sz w:val="32"/>
          <w:szCs w:val="32"/>
        </w:rPr>
      </w:pPr>
    </w:p>
    <w:p w:rsidR="00E82A37" w:rsidRDefault="00E82A37" w:rsidP="00E82A37">
      <w:pPr>
        <w:rPr>
          <w:rFonts w:ascii="Times New Roman" w:hAnsi="Times New Roman" w:cs="Times New Roman"/>
          <w:sz w:val="32"/>
          <w:szCs w:val="32"/>
        </w:rPr>
      </w:pPr>
    </w:p>
    <w:p w:rsidR="00E82A37" w:rsidRDefault="00E82A37" w:rsidP="00E82A37">
      <w:pPr>
        <w:rPr>
          <w:rFonts w:ascii="Times New Roman" w:hAnsi="Times New Roman" w:cs="Times New Roman"/>
          <w:sz w:val="32"/>
          <w:szCs w:val="32"/>
        </w:rPr>
      </w:pPr>
    </w:p>
    <w:p w:rsidR="00E82A37" w:rsidRPr="006C103E" w:rsidRDefault="00E82A37" w:rsidP="00E82A37">
      <w:pPr>
        <w:rPr>
          <w:rFonts w:ascii="Times New Roman" w:hAnsi="Times New Roman" w:cs="Times New Roman"/>
          <w:sz w:val="32"/>
          <w:szCs w:val="32"/>
        </w:rPr>
      </w:pPr>
    </w:p>
    <w:p w:rsidR="00E82A37" w:rsidRPr="006C103E" w:rsidRDefault="00E82A37" w:rsidP="00E82A37">
      <w:pPr>
        <w:rPr>
          <w:rFonts w:ascii="Times New Roman" w:hAnsi="Times New Roman" w:cs="Times New Roman"/>
          <w:sz w:val="32"/>
          <w:szCs w:val="32"/>
        </w:rPr>
      </w:pPr>
      <w:r w:rsidRPr="006C103E">
        <w:rPr>
          <w:rFonts w:ascii="Times New Roman" w:hAnsi="Times New Roman" w:cs="Times New Roman"/>
          <w:sz w:val="32"/>
          <w:szCs w:val="32"/>
        </w:rPr>
        <w:t xml:space="preserve">Директор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Pr="006C103E">
        <w:rPr>
          <w:rFonts w:ascii="Times New Roman" w:hAnsi="Times New Roman" w:cs="Times New Roman"/>
          <w:sz w:val="32"/>
          <w:szCs w:val="32"/>
        </w:rPr>
        <w:t xml:space="preserve">    Точиева А.У.</w:t>
      </w:r>
    </w:p>
    <w:p w:rsidR="00861810" w:rsidRDefault="00E82A37"/>
    <w:sectPr w:rsidR="0086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37"/>
    <w:rsid w:val="002D150D"/>
    <w:rsid w:val="005F3531"/>
    <w:rsid w:val="00E8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F5AA342-4CE6-4A8F-815D-082FCBE2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rievruslan@bk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2022-11-05T11:53:00Z</dcterms:created>
  <dcterms:modified xsi:type="dcterms:W3CDTF">2022-11-05T11:54:00Z</dcterms:modified>
</cp:coreProperties>
</file>