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E9" w:rsidRDefault="00487EE9" w:rsidP="00487EE9">
      <w:pPr>
        <w:tabs>
          <w:tab w:val="left" w:pos="2100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Отчет </w:t>
      </w:r>
    </w:p>
    <w:p w:rsidR="00487EE9" w:rsidRDefault="00487EE9" w:rsidP="00487EE9">
      <w:pPr>
        <w:tabs>
          <w:tab w:val="left" w:pos="2100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об участии в онлайн</w:t>
      </w:r>
      <w:r>
        <w:rPr>
          <w:rFonts w:ascii="Times New Roman" w:hAnsi="Times New Roman" w:cs="Times New Roman"/>
          <w:b/>
          <w:sz w:val="32"/>
        </w:rPr>
        <w:t xml:space="preserve"> - уроке «</w:t>
      </w:r>
      <w:proofErr w:type="spellStart"/>
      <w:r>
        <w:rPr>
          <w:rFonts w:ascii="Times New Roman" w:hAnsi="Times New Roman" w:cs="Times New Roman"/>
          <w:b/>
          <w:sz w:val="32"/>
        </w:rPr>
        <w:t>Проектория</w:t>
      </w:r>
      <w:proofErr w:type="spellEnd"/>
      <w:r>
        <w:rPr>
          <w:rFonts w:ascii="Times New Roman" w:hAnsi="Times New Roman" w:cs="Times New Roman"/>
          <w:b/>
          <w:sz w:val="32"/>
        </w:rPr>
        <w:t>»</w:t>
      </w:r>
    </w:p>
    <w:p w:rsidR="00487EE9" w:rsidRDefault="00487EE9" w:rsidP="00487EE9">
      <w:pPr>
        <w:tabs>
          <w:tab w:val="left" w:pos="2100"/>
        </w:tabs>
        <w:spacing w:line="240" w:lineRule="auto"/>
        <w:ind w:firstLine="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</w:rPr>
        <w:t>ГБОУ «СОШ № 3 с.п.Сурхахи».</w:t>
      </w:r>
    </w:p>
    <w:p w:rsidR="00487EE9" w:rsidRPr="002A204D" w:rsidRDefault="00487EE9" w:rsidP="00487EE9">
      <w:pPr>
        <w:shd w:val="clear" w:color="auto" w:fill="FFFFFF"/>
        <w:ind w:firstLine="426"/>
        <w:rPr>
          <w:rStyle w:val="a3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 мая 2022 </w:t>
      </w:r>
      <w:r w:rsidRPr="002A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в 11:00 по московскому времени прошел  </w:t>
      </w:r>
      <w:proofErr w:type="gramStart"/>
      <w:r w:rsidRPr="002A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Всероссийский</w:t>
      </w:r>
      <w:proofErr w:type="gramEnd"/>
      <w:r w:rsidRPr="002A2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открытый урока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Проектория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Шоу профессий», посвященного компетенции «Ремесленная керамика».</w:t>
      </w:r>
    </w:p>
    <w:p w:rsidR="00487EE9" w:rsidRDefault="00487EE9" w:rsidP="00487EE9">
      <w:pPr>
        <w:tabs>
          <w:tab w:val="left" w:pos="2100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462959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Всероссийский форум профессиональной ориентации «</w:t>
      </w:r>
      <w:proofErr w:type="spellStart"/>
      <w:r w:rsidRPr="00462959">
        <w:rPr>
          <w:rFonts w:ascii="Times New Roman" w:hAnsi="Times New Roman" w:cs="Times New Roman"/>
          <w:sz w:val="28"/>
          <w:szCs w:val="28"/>
        </w:rPr>
        <w:fldChar w:fldCharType="begin"/>
      </w:r>
      <w:r w:rsidRPr="00462959">
        <w:rPr>
          <w:rFonts w:ascii="Times New Roman" w:hAnsi="Times New Roman" w:cs="Times New Roman"/>
          <w:sz w:val="28"/>
          <w:szCs w:val="28"/>
        </w:rPr>
        <w:instrText xml:space="preserve"> HYPERLINK "https://proektoria.online/" \t "_blank" </w:instrText>
      </w:r>
      <w:r w:rsidRPr="00462959">
        <w:rPr>
          <w:rFonts w:ascii="Times New Roman" w:hAnsi="Times New Roman" w:cs="Times New Roman"/>
          <w:sz w:val="28"/>
          <w:szCs w:val="28"/>
        </w:rPr>
        <w:fldChar w:fldCharType="separate"/>
      </w:r>
      <w:r w:rsidRPr="00462959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ПроеКТОриЯ</w:t>
      </w:r>
      <w:proofErr w:type="spellEnd"/>
      <w:r w:rsidRPr="00462959">
        <w:rPr>
          <w:rFonts w:ascii="Times New Roman" w:hAnsi="Times New Roman" w:cs="Times New Roman"/>
          <w:sz w:val="28"/>
          <w:szCs w:val="28"/>
        </w:rPr>
        <w:fldChar w:fldCharType="end"/>
      </w:r>
      <w:r w:rsidRPr="00462959">
        <w:rPr>
          <w:rFonts w:ascii="Times New Roman" w:hAnsi="Times New Roman" w:cs="Times New Roman"/>
          <w:sz w:val="28"/>
          <w:szCs w:val="28"/>
          <w:shd w:val="clear" w:color="auto" w:fill="FFFFFF"/>
        </w:rPr>
        <w:t>» (ранее — «Будущие интеллектуальные лидеры России») проводится по распоряжению Президента РФ с 2013 года и объединяет экспертов крупнейших российских компаний, лучших педагогов страны и мотивированных школьников для решения актуальных вопросов в области профессиональной ориентации</w:t>
      </w:r>
      <w:r w:rsidRPr="00462959">
        <w:rPr>
          <w:rFonts w:ascii="RostelecomBasis" w:hAnsi="RostelecomBasis"/>
          <w:sz w:val="27"/>
          <w:szCs w:val="27"/>
          <w:shd w:val="clear" w:color="auto" w:fill="FFFFFF"/>
        </w:rPr>
        <w:t xml:space="preserve"> </w:t>
      </w:r>
      <w:r w:rsidRPr="00462959">
        <w:rPr>
          <w:rFonts w:ascii="Times New Roman" w:hAnsi="Times New Roman" w:cs="Times New Roman"/>
          <w:sz w:val="28"/>
          <w:szCs w:val="28"/>
          <w:shd w:val="clear" w:color="auto" w:fill="FFFFFF"/>
        </w:rPr>
        <w:t>и самоопределения</w:t>
      </w:r>
      <w:r>
        <w:rPr>
          <w:rFonts w:ascii="RostelecomBasis" w:hAnsi="RostelecomBasis"/>
          <w:color w:val="858585"/>
          <w:sz w:val="27"/>
          <w:szCs w:val="27"/>
          <w:shd w:val="clear" w:color="auto" w:fill="FFFFFF"/>
        </w:rPr>
        <w:t>.</w:t>
      </w:r>
    </w:p>
    <w:p w:rsidR="00487EE9" w:rsidRDefault="00487EE9" w:rsidP="00487EE9">
      <w:pPr>
        <w:tabs>
          <w:tab w:val="left" w:pos="210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7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11 А </w:t>
      </w:r>
      <w:r>
        <w:rPr>
          <w:rFonts w:ascii="Times New Roman" w:hAnsi="Times New Roman" w:cs="Times New Roman"/>
          <w:sz w:val="28"/>
          <w:szCs w:val="28"/>
        </w:rPr>
        <w:t xml:space="preserve"> классов </w:t>
      </w:r>
      <w:r>
        <w:rPr>
          <w:rFonts w:ascii="Times New Roman" w:hAnsi="Times New Roman" w:cs="Times New Roman"/>
          <w:sz w:val="28"/>
          <w:szCs w:val="28"/>
        </w:rPr>
        <w:t>ГБ</w:t>
      </w:r>
      <w:r>
        <w:rPr>
          <w:rFonts w:ascii="Times New Roman" w:hAnsi="Times New Roman" w:cs="Times New Roman"/>
          <w:sz w:val="28"/>
          <w:szCs w:val="28"/>
        </w:rPr>
        <w:t xml:space="preserve">ОУ «СОШ  №3 с.п  Сурхахи» приняли участие в данном онлайн – уроке. </w:t>
      </w:r>
    </w:p>
    <w:p w:rsidR="00487EE9" w:rsidRDefault="00487EE9" w:rsidP="00487EE9">
      <w:pPr>
        <w:tabs>
          <w:tab w:val="left" w:pos="210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AppData\Local\Temp\Rar$DIa0.628\IMG-2022051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628\IMG-20220518-WA00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E9" w:rsidRDefault="00487EE9" w:rsidP="00487EE9">
      <w:pPr>
        <w:tabs>
          <w:tab w:val="left" w:pos="210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AppData\Local\Temp\Rar$DIa0.248\IMG-2022051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a0.248\IMG-20220518-WA00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E9" w:rsidRDefault="00487EE9" w:rsidP="00487EE9">
      <w:pPr>
        <w:tabs>
          <w:tab w:val="left" w:pos="210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AppData\Local\Temp\Rar$DIa0.558\IMG-2022051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Ia0.558\IMG-20220518-WA00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EE9" w:rsidRPr="002A204D" w:rsidRDefault="00487EE9" w:rsidP="00487EE9">
      <w:pPr>
        <w:tabs>
          <w:tab w:val="left" w:pos="2100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1\AppData\Local\Temp\Rar$DIa0.281\IMG-2022051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Rar$DIa0.281\IMG-20220518-WA00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50" w:rsidRDefault="009C3150"/>
    <w:sectPr w:rsidR="009C3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stelecomBasi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DD"/>
    <w:rsid w:val="004871DD"/>
    <w:rsid w:val="00487EE9"/>
    <w:rsid w:val="009C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7EE9"/>
    <w:rPr>
      <w:b/>
      <w:bCs/>
    </w:rPr>
  </w:style>
  <w:style w:type="character" w:styleId="a4">
    <w:name w:val="Hyperlink"/>
    <w:basedOn w:val="a0"/>
    <w:uiPriority w:val="99"/>
    <w:semiHidden/>
    <w:unhideWhenUsed/>
    <w:rsid w:val="00487E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E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7EE9"/>
    <w:rPr>
      <w:b/>
      <w:bCs/>
    </w:rPr>
  </w:style>
  <w:style w:type="character" w:styleId="a4">
    <w:name w:val="Hyperlink"/>
    <w:basedOn w:val="a0"/>
    <w:uiPriority w:val="99"/>
    <w:semiHidden/>
    <w:unhideWhenUsed/>
    <w:rsid w:val="00487E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E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хучбарова</dc:creator>
  <cp:lastModifiedBy>хучбарова </cp:lastModifiedBy>
  <cp:revision>2</cp:revision>
  <dcterms:created xsi:type="dcterms:W3CDTF">2022-05-18T12:08:00Z</dcterms:created>
  <dcterms:modified xsi:type="dcterms:W3CDTF">2022-05-18T12:08:00Z</dcterms:modified>
</cp:coreProperties>
</file>